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4169" w:rsidRDefault="00194169" w:rsidP="00194169">
      <w:r>
        <w:t>Product Advantages</w:t>
      </w:r>
    </w:p>
    <w:p w:rsidR="00194169" w:rsidRDefault="00194169" w:rsidP="00194169"/>
    <w:p w:rsidR="00194169" w:rsidRDefault="00194169" w:rsidP="00194169">
      <w:r>
        <w:t xml:space="preserve">Build a More Comfortable, Healthy and Energy-saving Living Space, Hisense High-performance Heat Recovery Ventilator </w:t>
      </w:r>
    </w:p>
    <w:p w:rsidR="00194169" w:rsidRDefault="00194169" w:rsidP="00194169">
      <w:r>
        <w:t xml:space="preserve">Hisense heat recovery ventilator adopts efficient convective transfer material to effectively recycle the heat losses due to ventilation, reduces the fresh air load, achieves the purpose of energy saving and lower running cost of air conditioning unit, fresh air is supplied to indoors continuously which can make your room more comfortable and healthy. </w:t>
      </w:r>
    </w:p>
    <w:p w:rsidR="00194169" w:rsidRDefault="00194169" w:rsidP="00194169"/>
    <w:p w:rsidR="00194169" w:rsidRDefault="00E14D30" w:rsidP="00194169">
      <w:r>
        <w:rPr>
          <w:rFonts w:hint="eastAsia"/>
        </w:rPr>
        <w:t>1.</w:t>
      </w:r>
      <w:r w:rsidR="00194169">
        <w:t>Basic Structure and Operation Principle</w:t>
      </w:r>
    </w:p>
    <w:p w:rsidR="00194169" w:rsidRDefault="00194169" w:rsidP="00194169">
      <w:r>
        <w:t xml:space="preserve"> </w:t>
      </w:r>
      <w:r w:rsidR="00E14D30">
        <w:rPr>
          <w:noProof/>
        </w:rPr>
        <w:drawing>
          <wp:inline distT="0" distB="0" distL="0" distR="0" wp14:anchorId="5415D74C" wp14:editId="64F15CDE">
            <wp:extent cx="5274310" cy="1539875"/>
            <wp:effectExtent l="0" t="0" r="254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20171226003340_9122.png"/>
                    <pic:cNvPicPr/>
                  </pic:nvPicPr>
                  <pic:blipFill>
                    <a:blip r:embed="rId4">
                      <a:extLst>
                        <a:ext uri="{28A0092B-C50C-407E-A947-70E740481C1C}">
                          <a14:useLocalDpi xmlns:a14="http://schemas.microsoft.com/office/drawing/2010/main" val="0"/>
                        </a:ext>
                      </a:extLst>
                    </a:blip>
                    <a:stretch>
                      <a:fillRect/>
                    </a:stretch>
                  </pic:blipFill>
                  <pic:spPr>
                    <a:xfrm>
                      <a:off x="0" y="0"/>
                      <a:ext cx="5274310" cy="1539875"/>
                    </a:xfrm>
                    <a:prstGeom prst="rect">
                      <a:avLst/>
                    </a:prstGeom>
                  </pic:spPr>
                </pic:pic>
              </a:graphicData>
            </a:graphic>
          </wp:inline>
        </w:drawing>
      </w:r>
    </w:p>
    <w:p w:rsidR="00194169" w:rsidRDefault="00194169" w:rsidP="00194169"/>
    <w:p w:rsidR="00194169" w:rsidRDefault="00E14D30" w:rsidP="00194169">
      <w:r>
        <w:rPr>
          <w:rFonts w:hint="eastAsia"/>
        </w:rPr>
        <w:t>2.</w:t>
      </w:r>
      <w:r w:rsidR="00194169">
        <w:t>Airflow System</w:t>
      </w:r>
    </w:p>
    <w:p w:rsidR="00194169" w:rsidRDefault="00194169" w:rsidP="00194169">
      <w:r>
        <w:t xml:space="preserve"> </w:t>
      </w:r>
      <w:r w:rsidR="00E14D30">
        <w:rPr>
          <w:noProof/>
        </w:rPr>
        <w:drawing>
          <wp:inline distT="0" distB="0" distL="0" distR="0">
            <wp:extent cx="5274310" cy="1000760"/>
            <wp:effectExtent l="0" t="0" r="2540" b="889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20171226233648_0817.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5274310" cy="1000760"/>
                    </a:xfrm>
                    <a:prstGeom prst="rect">
                      <a:avLst/>
                    </a:prstGeom>
                  </pic:spPr>
                </pic:pic>
              </a:graphicData>
            </a:graphic>
          </wp:inline>
        </w:drawing>
      </w:r>
    </w:p>
    <w:p w:rsidR="00194169" w:rsidRDefault="00194169" w:rsidP="00194169"/>
    <w:p w:rsidR="00194169" w:rsidRDefault="00E14D30" w:rsidP="00194169">
      <w:r>
        <w:rPr>
          <w:rFonts w:hint="eastAsia"/>
        </w:rPr>
        <w:t>3.</w:t>
      </w:r>
      <w:r w:rsidR="00194169">
        <w:t>Energy Saving Analysis</w:t>
      </w:r>
    </w:p>
    <w:p w:rsidR="00194169" w:rsidRDefault="00194169" w:rsidP="00194169">
      <w:r>
        <w:t xml:space="preserve">  </w:t>
      </w:r>
    </w:p>
    <w:p w:rsidR="00194169" w:rsidRDefault="00194169" w:rsidP="00194169">
      <w:r>
        <w:t xml:space="preserve">Summer Energy Saving Analysis VS ordinary ventilation fan </w:t>
      </w:r>
    </w:p>
    <w:p w:rsidR="00194169" w:rsidRDefault="00E14D30" w:rsidP="00194169">
      <w:r>
        <w:rPr>
          <w:noProof/>
        </w:rPr>
        <w:drawing>
          <wp:inline distT="0" distB="0" distL="0" distR="0">
            <wp:extent cx="3025188" cy="1590536"/>
            <wp:effectExtent l="0" t="0" r="381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20171226004001_3656.p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3058898" cy="1608260"/>
                    </a:xfrm>
                    <a:prstGeom prst="rect">
                      <a:avLst/>
                    </a:prstGeom>
                  </pic:spPr>
                </pic:pic>
              </a:graphicData>
            </a:graphic>
          </wp:inline>
        </w:drawing>
      </w:r>
      <w:r>
        <w:rPr>
          <w:noProof/>
        </w:rPr>
        <w:lastRenderedPageBreak/>
        <w:drawing>
          <wp:inline distT="0" distB="0" distL="0" distR="0">
            <wp:extent cx="2619375" cy="2222653"/>
            <wp:effectExtent l="0" t="0" r="0" b="635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20171226004028_1977.png"/>
                    <pic:cNvPicPr/>
                  </pic:nvPicPr>
                  <pic:blipFill>
                    <a:blip r:embed="rId7" cstate="print">
                      <a:extLst>
                        <a:ext uri="{28A0092B-C50C-407E-A947-70E740481C1C}">
                          <a14:useLocalDpi xmlns:a14="http://schemas.microsoft.com/office/drawing/2010/main" val="0"/>
                        </a:ext>
                      </a:extLst>
                    </a:blip>
                    <a:stretch>
                      <a:fillRect/>
                    </a:stretch>
                  </pic:blipFill>
                  <pic:spPr>
                    <a:xfrm>
                      <a:off x="0" y="0"/>
                      <a:ext cx="2628234" cy="2230171"/>
                    </a:xfrm>
                    <a:prstGeom prst="rect">
                      <a:avLst/>
                    </a:prstGeom>
                  </pic:spPr>
                </pic:pic>
              </a:graphicData>
            </a:graphic>
          </wp:inline>
        </w:drawing>
      </w:r>
    </w:p>
    <w:p w:rsidR="00194169" w:rsidRDefault="00194169" w:rsidP="00194169">
      <w:pPr>
        <w:rPr>
          <w:rFonts w:hint="eastAsia"/>
        </w:rPr>
      </w:pPr>
      <w:r>
        <w:rPr>
          <w:rFonts w:hint="eastAsia"/>
        </w:rPr>
        <w:t>In summer operation, when the cold energy of 27</w:t>
      </w:r>
      <w:r>
        <w:rPr>
          <w:rFonts w:hint="eastAsia"/>
        </w:rPr>
        <w:t>℃</w:t>
      </w:r>
      <w:r>
        <w:rPr>
          <w:rFonts w:hint="eastAsia"/>
        </w:rPr>
        <w:t xml:space="preserve"> air discharged from indoor pass through the heat exchanger, the 35</w:t>
      </w:r>
      <w:r>
        <w:rPr>
          <w:rFonts w:hint="eastAsia"/>
        </w:rPr>
        <w:t>℃</w:t>
      </w:r>
      <w:r>
        <w:rPr>
          <w:rFonts w:hint="eastAsia"/>
        </w:rPr>
        <w:t xml:space="preserve"> outdoor hot air is pre-cooled to 29. 4</w:t>
      </w:r>
      <w:r>
        <w:rPr>
          <w:rFonts w:hint="eastAsia"/>
        </w:rPr>
        <w:t>℃</w:t>
      </w:r>
      <w:r>
        <w:rPr>
          <w:rFonts w:hint="eastAsia"/>
        </w:rPr>
        <w:t xml:space="preserve"> fresh air and supplied to indoors, as shown above, the air conditioner only needs to cool the air by 2.4</w:t>
      </w:r>
      <w:r>
        <w:rPr>
          <w:rFonts w:hint="eastAsia"/>
        </w:rPr>
        <w:t>℃</w:t>
      </w:r>
      <w:r>
        <w:rPr>
          <w:rFonts w:hint="eastAsia"/>
        </w:rPr>
        <w:t xml:space="preserve"> to maintain a comfortable room temperature and fresh air. In this process, the discharge air pre-cools the fresh air by </w:t>
      </w:r>
      <w:proofErr w:type="spellStart"/>
      <w:proofErr w:type="gramStart"/>
      <w:r>
        <w:rPr>
          <w:rFonts w:hint="eastAsia"/>
        </w:rPr>
        <w:t>HRV,The</w:t>
      </w:r>
      <w:proofErr w:type="spellEnd"/>
      <w:proofErr w:type="gramEnd"/>
      <w:r>
        <w:rPr>
          <w:rFonts w:hint="eastAsia"/>
        </w:rPr>
        <w:t xml:space="preserve"> temperature recovery efficiency in cooling is 70% max, and enthalpy exchange efficiency is 57% max. </w:t>
      </w:r>
    </w:p>
    <w:p w:rsidR="00194169" w:rsidRDefault="00194169" w:rsidP="00194169"/>
    <w:p w:rsidR="00194169" w:rsidRDefault="00194169" w:rsidP="00194169">
      <w:r>
        <w:t xml:space="preserve">Winter Energy Saving Analysis VS ordinary ventilation fan </w:t>
      </w:r>
    </w:p>
    <w:p w:rsidR="00194169" w:rsidRDefault="00E14D30" w:rsidP="00194169">
      <w:r>
        <w:rPr>
          <w:noProof/>
        </w:rPr>
        <w:drawing>
          <wp:inline distT="0" distB="0" distL="0" distR="0">
            <wp:extent cx="3209925" cy="1688438"/>
            <wp:effectExtent l="0" t="0" r="0" b="762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20171226004305_4304.png"/>
                    <pic:cNvPicPr/>
                  </pic:nvPicPr>
                  <pic:blipFill>
                    <a:blip r:embed="rId8">
                      <a:extLst>
                        <a:ext uri="{28A0092B-C50C-407E-A947-70E740481C1C}">
                          <a14:useLocalDpi xmlns:a14="http://schemas.microsoft.com/office/drawing/2010/main" val="0"/>
                        </a:ext>
                      </a:extLst>
                    </a:blip>
                    <a:stretch>
                      <a:fillRect/>
                    </a:stretch>
                  </pic:blipFill>
                  <pic:spPr>
                    <a:xfrm>
                      <a:off x="0" y="0"/>
                      <a:ext cx="3230710" cy="1699371"/>
                    </a:xfrm>
                    <a:prstGeom prst="rect">
                      <a:avLst/>
                    </a:prstGeom>
                  </pic:spPr>
                </pic:pic>
              </a:graphicData>
            </a:graphic>
          </wp:inline>
        </w:drawing>
      </w:r>
    </w:p>
    <w:p w:rsidR="00194169" w:rsidRDefault="00E14D30" w:rsidP="00194169">
      <w:r>
        <w:rPr>
          <w:noProof/>
        </w:rPr>
        <w:drawing>
          <wp:inline distT="0" distB="0" distL="0" distR="0">
            <wp:extent cx="3450051" cy="293624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20171226004323_5264.png"/>
                    <pic:cNvPicPr/>
                  </pic:nvPicPr>
                  <pic:blipFill>
                    <a:blip r:embed="rId9">
                      <a:extLst>
                        <a:ext uri="{28A0092B-C50C-407E-A947-70E740481C1C}">
                          <a14:useLocalDpi xmlns:a14="http://schemas.microsoft.com/office/drawing/2010/main" val="0"/>
                        </a:ext>
                      </a:extLst>
                    </a:blip>
                    <a:stretch>
                      <a:fillRect/>
                    </a:stretch>
                  </pic:blipFill>
                  <pic:spPr>
                    <a:xfrm>
                      <a:off x="0" y="0"/>
                      <a:ext cx="3453640" cy="2939295"/>
                    </a:xfrm>
                    <a:prstGeom prst="rect">
                      <a:avLst/>
                    </a:prstGeom>
                  </pic:spPr>
                </pic:pic>
              </a:graphicData>
            </a:graphic>
          </wp:inline>
        </w:drawing>
      </w:r>
    </w:p>
    <w:p w:rsidR="00194169" w:rsidRDefault="00194169" w:rsidP="00194169">
      <w:r>
        <w:rPr>
          <w:rFonts w:hint="eastAsia"/>
        </w:rPr>
        <w:lastRenderedPageBreak/>
        <w:t>In winter operation, when the heat energy of 27</w:t>
      </w:r>
      <w:r>
        <w:rPr>
          <w:rFonts w:hint="eastAsia"/>
        </w:rPr>
        <w:t>℃</w:t>
      </w:r>
      <w:r>
        <w:rPr>
          <w:rFonts w:hint="eastAsia"/>
        </w:rPr>
        <w:t xml:space="preserve"> air discharged from indoor pass through the heat exchanger, the 5</w:t>
      </w:r>
      <w:r>
        <w:rPr>
          <w:rFonts w:hint="eastAsia"/>
        </w:rPr>
        <w:t>℃</w:t>
      </w:r>
      <w:r>
        <w:rPr>
          <w:rFonts w:hint="eastAsia"/>
        </w:rPr>
        <w:t xml:space="preserve"> outdoor cold air is pre-heated to 17</w:t>
      </w:r>
      <w:r>
        <w:rPr>
          <w:rFonts w:hint="eastAsia"/>
        </w:rPr>
        <w:t>℃</w:t>
      </w:r>
      <w:r>
        <w:rPr>
          <w:rFonts w:hint="eastAsia"/>
        </w:rPr>
        <w:t xml:space="preserve"> fresh air and supplied to indoors, as shown above, when outdoor 5</w:t>
      </w:r>
      <w:r>
        <w:rPr>
          <w:rFonts w:hint="eastAsia"/>
        </w:rPr>
        <w:t>℃</w:t>
      </w:r>
      <w:r>
        <w:rPr>
          <w:rFonts w:hint="eastAsia"/>
        </w:rPr>
        <w:t xml:space="preserve"> air and indoor 21</w:t>
      </w:r>
      <w:r>
        <w:rPr>
          <w:rFonts w:hint="eastAsia"/>
        </w:rPr>
        <w:t>℃</w:t>
      </w:r>
      <w:r>
        <w:rPr>
          <w:rFonts w:hint="eastAsia"/>
        </w:rPr>
        <w:t xml:space="preserve"> air pass through the HRV, the fresh air supplied to indoors is about 17</w:t>
      </w:r>
      <w:r>
        <w:rPr>
          <w:rFonts w:hint="eastAsia"/>
        </w:rPr>
        <w:t>℃</w:t>
      </w:r>
      <w:r>
        <w:rPr>
          <w:rFonts w:hint="eastAsia"/>
        </w:rPr>
        <w:t xml:space="preserve"> , the air conditioner only needs to heat the air by 5</w:t>
      </w:r>
      <w:r>
        <w:rPr>
          <w:rFonts w:hint="eastAsia"/>
        </w:rPr>
        <w:t>℃</w:t>
      </w:r>
      <w:r>
        <w:rPr>
          <w:rFonts w:hint="eastAsia"/>
        </w:rPr>
        <w:t xml:space="preserve"> to maintain a comfortable room temperature and fresh air. The temperature recovery efficiency in heating is 75% max, and enthalpy exchange effic</w:t>
      </w:r>
      <w:r>
        <w:t xml:space="preserve">iency is 63% max. </w:t>
      </w:r>
    </w:p>
    <w:p w:rsidR="00194169" w:rsidRDefault="00E14D30" w:rsidP="00194169">
      <w:r>
        <w:rPr>
          <w:rFonts w:hint="eastAsia"/>
        </w:rPr>
        <w:t>4.</w:t>
      </w:r>
      <w:r w:rsidR="00194169">
        <w:t>Very Low Noise</w:t>
      </w:r>
    </w:p>
    <w:p w:rsidR="00194169" w:rsidRDefault="00194169" w:rsidP="00194169">
      <w:r>
        <w:t>Through a low-noise fan motor,</w:t>
      </w:r>
      <w:bookmarkStart w:id="0" w:name="_GoBack"/>
      <w:bookmarkEnd w:id="0"/>
      <w:r>
        <w:t xml:space="preserve"> advanced internal silence insulation device and optimization of air passage, the units have low noise. </w:t>
      </w:r>
    </w:p>
    <w:p w:rsidR="00194169" w:rsidRDefault="00194169" w:rsidP="00194169">
      <w:r>
        <w:t xml:space="preserve">The minimum operating noise is only 28dB (A), which will not affect the user's sleep and rest at all. </w:t>
      </w:r>
    </w:p>
    <w:p w:rsidR="00034FB5" w:rsidRPr="00194169" w:rsidRDefault="00E14D30" w:rsidP="00194169">
      <w:r>
        <w:rPr>
          <w:noProof/>
        </w:rPr>
        <w:drawing>
          <wp:inline distT="0" distB="0" distL="0" distR="0">
            <wp:extent cx="5274310" cy="3039745"/>
            <wp:effectExtent l="0" t="0" r="2540" b="8255"/>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20171226004800_2397.png"/>
                    <pic:cNvPicPr/>
                  </pic:nvPicPr>
                  <pic:blipFill>
                    <a:blip r:embed="rId10">
                      <a:extLst>
                        <a:ext uri="{28A0092B-C50C-407E-A947-70E740481C1C}">
                          <a14:useLocalDpi xmlns:a14="http://schemas.microsoft.com/office/drawing/2010/main" val="0"/>
                        </a:ext>
                      </a:extLst>
                    </a:blip>
                    <a:stretch>
                      <a:fillRect/>
                    </a:stretch>
                  </pic:blipFill>
                  <pic:spPr>
                    <a:xfrm>
                      <a:off x="0" y="0"/>
                      <a:ext cx="5274310" cy="3039745"/>
                    </a:xfrm>
                    <a:prstGeom prst="rect">
                      <a:avLst/>
                    </a:prstGeom>
                  </pic:spPr>
                </pic:pic>
              </a:graphicData>
            </a:graphic>
          </wp:inline>
        </w:drawing>
      </w:r>
    </w:p>
    <w:sectPr w:rsidR="00034FB5" w:rsidRPr="0019416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2E4B"/>
    <w:rsid w:val="00034FB5"/>
    <w:rsid w:val="00122E4B"/>
    <w:rsid w:val="00194169"/>
    <w:rsid w:val="00E14D3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7738090-5D41-4CCF-980C-D3A964B71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3</Pages>
  <Words>297</Words>
  <Characters>1697</Characters>
  <Application>Microsoft Office Word</Application>
  <DocSecurity>0</DocSecurity>
  <Lines>14</Lines>
  <Paragraphs>3</Paragraphs>
  <ScaleCrop>false</ScaleCrop>
  <Company/>
  <LinksUpToDate>false</LinksUpToDate>
  <CharactersWithSpaces>1991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耿 海兵</dc:creator>
  <cp:keywords/>
  <dc:description/>
  <cp:lastModifiedBy>耿 海兵</cp:lastModifiedBy>
  <cp:revision>3</cp:revision>
  <dcterms:created xsi:type="dcterms:W3CDTF">2020-02-05T16:23:00Z</dcterms:created>
  <dcterms:modified xsi:type="dcterms:W3CDTF">2020-02-05T16:31:00Z</dcterms:modified>
</cp:coreProperties>
</file>